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6CE" w:rsidRPr="007D6282" w:rsidRDefault="00F846CE" w:rsidP="00F846CE">
      <w:pPr>
        <w:shd w:val="clear" w:color="auto" w:fill="FFFFFF"/>
        <w:spacing w:after="92" w:line="240" w:lineRule="auto"/>
        <w:jc w:val="center"/>
        <w:outlineLvl w:val="0"/>
        <w:rPr>
          <w:rFonts w:ascii="PT Astra Serif" w:eastAsia="Times New Roman" w:hAnsi="PT Astra Serif" w:cs="PT Astra Serif"/>
          <w:b/>
          <w:sz w:val="26"/>
          <w:szCs w:val="26"/>
          <w:lang w:eastAsia="ru-RU"/>
        </w:rPr>
      </w:pPr>
      <w:r w:rsidRPr="007D6282">
        <w:rPr>
          <w:rFonts w:ascii="PT Astra Serif" w:eastAsia="Times New Roman" w:hAnsi="PT Astra Serif" w:cs="PT Astra Serif"/>
          <w:b/>
          <w:sz w:val="26"/>
          <w:szCs w:val="26"/>
          <w:lang w:eastAsia="ru-RU"/>
        </w:rPr>
        <w:t>Объявление</w:t>
      </w:r>
    </w:p>
    <w:p w:rsidR="00F846CE" w:rsidRPr="007D6282" w:rsidRDefault="00F846CE" w:rsidP="00F846CE">
      <w:pPr>
        <w:shd w:val="clear" w:color="auto" w:fill="FFFFFF"/>
        <w:spacing w:after="92" w:line="240" w:lineRule="auto"/>
        <w:jc w:val="center"/>
        <w:outlineLvl w:val="0"/>
        <w:rPr>
          <w:rFonts w:ascii="PT Astra Serif" w:eastAsia="Times New Roman" w:hAnsi="PT Astra Serif" w:cs="PT Astra Serif"/>
          <w:b/>
          <w:sz w:val="26"/>
          <w:szCs w:val="26"/>
          <w:lang w:eastAsia="ru-RU"/>
        </w:rPr>
      </w:pPr>
      <w:r w:rsidRPr="007D6282">
        <w:rPr>
          <w:rFonts w:ascii="PT Astra Serif" w:eastAsia="Times New Roman" w:hAnsi="PT Astra Serif" w:cs="PT Astra Serif"/>
          <w:b/>
          <w:sz w:val="26"/>
          <w:szCs w:val="26"/>
          <w:lang w:eastAsia="ru-RU"/>
        </w:rPr>
        <w:t xml:space="preserve">О </w:t>
      </w:r>
      <w:r w:rsidRPr="00F846CE">
        <w:rPr>
          <w:rFonts w:ascii="PT Astra Serif" w:eastAsia="Times New Roman" w:hAnsi="PT Astra Serif" w:cs="PT Astra Serif"/>
          <w:b/>
          <w:sz w:val="26"/>
          <w:szCs w:val="26"/>
          <w:lang w:eastAsia="ru-RU"/>
        </w:rPr>
        <w:t>резуль</w:t>
      </w:r>
      <w:r>
        <w:rPr>
          <w:rFonts w:ascii="PT Astra Serif" w:eastAsia="Times New Roman" w:hAnsi="PT Astra Serif" w:cs="PT Astra Serif"/>
          <w:b/>
          <w:sz w:val="26"/>
          <w:szCs w:val="26"/>
          <w:lang w:eastAsia="ru-RU"/>
        </w:rPr>
        <w:t xml:space="preserve">татах рассмотрения заявок </w:t>
      </w:r>
      <w:r w:rsidRPr="007D6282">
        <w:rPr>
          <w:rFonts w:ascii="PT Astra Serif" w:eastAsia="Times New Roman" w:hAnsi="PT Astra Serif" w:cs="PT Astra Serif"/>
          <w:b/>
          <w:sz w:val="26"/>
          <w:szCs w:val="26"/>
          <w:lang w:eastAsia="ru-RU"/>
        </w:rPr>
        <w:t xml:space="preserve">получателей субсидии </w:t>
      </w:r>
      <w:r w:rsidR="00164165" w:rsidRPr="00164165">
        <w:rPr>
          <w:rFonts w:ascii="PT Astra Serif" w:eastAsia="Times New Roman" w:hAnsi="PT Astra Serif" w:cs="PT Astra Serif"/>
          <w:b/>
          <w:sz w:val="26"/>
          <w:szCs w:val="26"/>
          <w:lang w:eastAsia="ru-RU"/>
        </w:rPr>
        <w:t xml:space="preserve">на выполнение </w:t>
      </w:r>
      <w:r w:rsidR="00164165" w:rsidRPr="00164165">
        <w:rPr>
          <w:rFonts w:ascii="PT Astra Serif" w:eastAsia="Times New Roman" w:hAnsi="PT Astra Serif" w:cs="PT Astra Serif"/>
          <w:b/>
          <w:sz w:val="26"/>
          <w:szCs w:val="26"/>
          <w:lang w:eastAsia="ru-RU"/>
        </w:rPr>
        <w:br/>
        <w:t xml:space="preserve">работ по ремонту объектов капитального </w:t>
      </w:r>
      <w:r w:rsidR="00164165" w:rsidRPr="00164165">
        <w:rPr>
          <w:rFonts w:ascii="PT Astra Serif" w:eastAsia="Times New Roman" w:hAnsi="PT Astra Serif" w:cs="PT Astra Serif"/>
          <w:b/>
          <w:sz w:val="26"/>
          <w:szCs w:val="26"/>
          <w:lang w:eastAsia="ru-RU"/>
        </w:rPr>
        <w:br/>
        <w:t>строительства муниципальной собственности</w:t>
      </w:r>
    </w:p>
    <w:p w:rsidR="00CA6583" w:rsidRDefault="00CA6583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846CE" w:rsidRPr="007C0FB1" w:rsidTr="00F846CE">
        <w:tc>
          <w:tcPr>
            <w:tcW w:w="4785" w:type="dxa"/>
          </w:tcPr>
          <w:p w:rsidR="00F846CE" w:rsidRPr="007C0FB1" w:rsidRDefault="00F846C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C0FB1">
              <w:rPr>
                <w:rFonts w:ascii="PT Astra Serif" w:hAnsi="PT Astra Serif"/>
                <w:b/>
                <w:sz w:val="24"/>
                <w:szCs w:val="24"/>
              </w:rPr>
              <w:t>дата, время и место проведения рассмотрения заявок</w:t>
            </w:r>
          </w:p>
        </w:tc>
        <w:tc>
          <w:tcPr>
            <w:tcW w:w="4786" w:type="dxa"/>
          </w:tcPr>
          <w:p w:rsidR="00F846CE" w:rsidRPr="007C0FB1" w:rsidRDefault="00164165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</w:t>
            </w:r>
            <w:r w:rsidR="00F846CE" w:rsidRPr="007C0FB1">
              <w:rPr>
                <w:rFonts w:ascii="PT Astra Serif" w:hAnsi="PT Astra Serif"/>
                <w:sz w:val="24"/>
                <w:szCs w:val="24"/>
              </w:rPr>
              <w:t xml:space="preserve">.04.2021г., 12:00, </w:t>
            </w:r>
            <w:r w:rsidR="00F846CE" w:rsidRPr="007C0FB1">
              <w:rPr>
                <w:rFonts w:ascii="PT Astra Serif" w:hAnsi="PT Astra Serif"/>
                <w:bCs/>
                <w:iCs/>
                <w:sz w:val="24"/>
                <w:szCs w:val="24"/>
              </w:rPr>
              <w:t>Муниципальное учреждение «</w:t>
            </w:r>
            <w:r w:rsidR="00F846CE" w:rsidRPr="007C0FB1">
              <w:rPr>
                <w:rFonts w:ascii="PT Astra Serif" w:hAnsi="PT Astra Serif"/>
                <w:sz w:val="24"/>
                <w:szCs w:val="24"/>
              </w:rPr>
              <w:t>Департамент градостроительства, землепользования и имущественных отношений Администрации города Лабытнанги»,   629400, Тюменская область, Ямало-Ненецкий автономный округ, г. Лабытнанги, ул. Школьная, д. 26</w:t>
            </w:r>
          </w:p>
        </w:tc>
      </w:tr>
      <w:tr w:rsidR="00F846CE" w:rsidRPr="007C0FB1" w:rsidTr="00F846CE">
        <w:tc>
          <w:tcPr>
            <w:tcW w:w="4785" w:type="dxa"/>
          </w:tcPr>
          <w:p w:rsidR="00F846CE" w:rsidRPr="007C0FB1" w:rsidRDefault="00F846C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C0FB1">
              <w:rPr>
                <w:rFonts w:ascii="PT Astra Serif" w:hAnsi="PT Astra Serif"/>
                <w:b/>
                <w:sz w:val="24"/>
                <w:szCs w:val="24"/>
              </w:rPr>
              <w:t>информация об участниках отбора, заявки которых были рассмотрены</w:t>
            </w:r>
          </w:p>
        </w:tc>
        <w:tc>
          <w:tcPr>
            <w:tcW w:w="4786" w:type="dxa"/>
          </w:tcPr>
          <w:p w:rsidR="00F846CE" w:rsidRPr="007C0FB1" w:rsidRDefault="00164165" w:rsidP="00F846CE">
            <w:pPr>
              <w:pStyle w:val="a4"/>
              <w:numPr>
                <w:ilvl w:val="0"/>
                <w:numId w:val="1"/>
              </w:numPr>
              <w:ind w:left="35" w:firstLine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Муниципальное унитарное предприятие муниципального образования город Лабытнанги «Комфорт»</w:t>
            </w:r>
            <w:r w:rsidR="00F846CE" w:rsidRPr="007C0FB1">
              <w:rPr>
                <w:rFonts w:ascii="PT Astra Serif" w:hAnsi="PT Astra Serif"/>
                <w:sz w:val="24"/>
                <w:szCs w:val="24"/>
              </w:rPr>
              <w:t xml:space="preserve"> (</w:t>
            </w:r>
            <w:proofErr w:type="spellStart"/>
            <w:r w:rsidR="00F846CE" w:rsidRPr="007C0FB1">
              <w:rPr>
                <w:rFonts w:ascii="PT Astra Serif" w:hAnsi="PT Astra Serif"/>
                <w:sz w:val="24"/>
                <w:szCs w:val="24"/>
              </w:rPr>
              <w:t>вх</w:t>
            </w:r>
            <w:proofErr w:type="spellEnd"/>
            <w:r w:rsidR="00F846CE" w:rsidRPr="007C0FB1">
              <w:rPr>
                <w:rFonts w:ascii="PT Astra Serif" w:hAnsi="PT Astra Serif"/>
                <w:sz w:val="24"/>
                <w:szCs w:val="24"/>
              </w:rPr>
              <w:t>. номер заявки №89-173/0101-05-01/</w:t>
            </w:r>
            <w:r>
              <w:rPr>
                <w:rFonts w:ascii="PT Astra Serif" w:hAnsi="PT Astra Serif"/>
                <w:sz w:val="24"/>
                <w:szCs w:val="24"/>
              </w:rPr>
              <w:t>1013</w:t>
            </w:r>
            <w:r w:rsidR="00CD77D9">
              <w:rPr>
                <w:rFonts w:ascii="PT Astra Serif" w:hAnsi="PT Astra Serif"/>
                <w:sz w:val="24"/>
                <w:szCs w:val="24"/>
              </w:rPr>
              <w:t xml:space="preserve"> от </w:t>
            </w:r>
            <w:r>
              <w:rPr>
                <w:rFonts w:ascii="PT Astra Serif" w:hAnsi="PT Astra Serif"/>
                <w:sz w:val="24"/>
                <w:szCs w:val="24"/>
              </w:rPr>
              <w:t>30</w:t>
            </w:r>
            <w:r w:rsidR="00CD77D9">
              <w:rPr>
                <w:rFonts w:ascii="PT Astra Serif" w:hAnsi="PT Astra Serif"/>
                <w:sz w:val="24"/>
                <w:szCs w:val="24"/>
              </w:rPr>
              <w:t>.03.2021г.</w:t>
            </w:r>
            <w:r w:rsidR="00F846CE" w:rsidRPr="007C0FB1">
              <w:rPr>
                <w:rFonts w:ascii="PT Astra Serif" w:hAnsi="PT Astra Serif"/>
                <w:sz w:val="24"/>
                <w:szCs w:val="24"/>
              </w:rPr>
              <w:t>)</w:t>
            </w:r>
          </w:p>
          <w:p w:rsidR="00F846CE" w:rsidRPr="007C0FB1" w:rsidRDefault="00F846CE" w:rsidP="00F846CE">
            <w:pPr>
              <w:pStyle w:val="a4"/>
              <w:numPr>
                <w:ilvl w:val="0"/>
                <w:numId w:val="1"/>
              </w:numPr>
              <w:ind w:left="35" w:firstLine="0"/>
              <w:rPr>
                <w:rFonts w:ascii="PT Astra Serif" w:hAnsi="PT Astra Serif"/>
                <w:sz w:val="24"/>
                <w:szCs w:val="24"/>
              </w:rPr>
            </w:pPr>
            <w:r w:rsidRPr="007C0FB1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  <w:tr w:rsidR="00F846CE" w:rsidRPr="007C0FB1" w:rsidTr="00F846CE">
        <w:tc>
          <w:tcPr>
            <w:tcW w:w="4785" w:type="dxa"/>
          </w:tcPr>
          <w:p w:rsidR="00F846CE" w:rsidRPr="007C0FB1" w:rsidRDefault="00F846C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C0FB1">
              <w:rPr>
                <w:rFonts w:ascii="PT Astra Serif" w:hAnsi="PT Astra Serif"/>
                <w:b/>
                <w:sz w:val="24"/>
                <w:szCs w:val="24"/>
              </w:rPr>
              <w:t>информация об участниках отбора, заявки которых были отклонены, с указанием причин их отклонения, в том числе положений объявления о проведении отбора, которым не соответствуют такие заявки</w:t>
            </w:r>
          </w:p>
        </w:tc>
        <w:tc>
          <w:tcPr>
            <w:tcW w:w="4786" w:type="dxa"/>
          </w:tcPr>
          <w:p w:rsidR="00F846CE" w:rsidRPr="00F106FB" w:rsidRDefault="00164165" w:rsidP="00164165">
            <w:pPr>
              <w:pStyle w:val="a4"/>
              <w:numPr>
                <w:ilvl w:val="0"/>
                <w:numId w:val="2"/>
              </w:numPr>
              <w:ind w:left="35"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106FB">
              <w:rPr>
                <w:rFonts w:ascii="PT Astra Serif" w:hAnsi="PT Astra Serif"/>
                <w:sz w:val="24"/>
                <w:szCs w:val="24"/>
              </w:rPr>
              <w:t xml:space="preserve">Заявка отклонена в связи с </w:t>
            </w:r>
            <w:r w:rsidR="00F106FB" w:rsidRPr="00F106FB">
              <w:rPr>
                <w:rFonts w:ascii="PT Astra Serif" w:hAnsi="PT Astra Serif"/>
                <w:sz w:val="24"/>
                <w:szCs w:val="24"/>
              </w:rPr>
              <w:t>несоответствием</w:t>
            </w:r>
            <w:bookmarkStart w:id="0" w:name="_GoBack"/>
            <w:bookmarkEnd w:id="0"/>
            <w:r w:rsidR="00F106FB" w:rsidRPr="00F106FB">
              <w:rPr>
                <w:rFonts w:ascii="PT Astra Serif" w:hAnsi="PT Astra Serif"/>
                <w:sz w:val="24"/>
                <w:szCs w:val="24"/>
              </w:rPr>
              <w:t xml:space="preserve"> представленных </w:t>
            </w:r>
            <w:r w:rsidR="00F106FB" w:rsidRPr="00F106FB">
              <w:rPr>
                <w:rFonts w:ascii="PT Astra Serif" w:eastAsia="Times New Roman" w:hAnsi="PT Astra Serif" w:cs="PT Astra Serif"/>
                <w:bCs/>
                <w:sz w:val="24"/>
                <w:szCs w:val="24"/>
                <w:lang w:eastAsia="zh-CN"/>
              </w:rPr>
              <w:t>участником отбора заявок и документов требованиям к заявкам участников отбора, установленным в объявлении о проведении отбора (</w:t>
            </w:r>
            <w:r w:rsidR="00F106FB" w:rsidRPr="00F106FB">
              <w:rPr>
                <w:rFonts w:ascii="PT Astra Serif" w:hAnsi="PT Astra Serif"/>
                <w:bCs/>
                <w:sz w:val="24"/>
                <w:szCs w:val="24"/>
              </w:rPr>
              <w:t>требованиям, установленным пунктом 2.4 Порядка № 395).</w:t>
            </w:r>
          </w:p>
          <w:p w:rsidR="00164165" w:rsidRPr="00164165" w:rsidRDefault="00164165" w:rsidP="00164165">
            <w:pPr>
              <w:pStyle w:val="a4"/>
              <w:numPr>
                <w:ilvl w:val="0"/>
                <w:numId w:val="2"/>
              </w:numPr>
              <w:ind w:left="35"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  <w:tr w:rsidR="00F846CE" w:rsidRPr="007C0FB1" w:rsidTr="00F846CE">
        <w:tc>
          <w:tcPr>
            <w:tcW w:w="4785" w:type="dxa"/>
          </w:tcPr>
          <w:p w:rsidR="00F846CE" w:rsidRPr="007C0FB1" w:rsidRDefault="00F846C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C0FB1">
              <w:rPr>
                <w:rFonts w:ascii="PT Astra Serif" w:hAnsi="PT Astra Serif"/>
                <w:b/>
                <w:sz w:val="24"/>
                <w:szCs w:val="24"/>
              </w:rPr>
              <w:t>наименование получателя  субсидии, с которым заключается соглашение о предоставлении субсидии, и размер предоставляемой ему субсидии</w:t>
            </w:r>
          </w:p>
        </w:tc>
        <w:tc>
          <w:tcPr>
            <w:tcW w:w="4786" w:type="dxa"/>
          </w:tcPr>
          <w:p w:rsidR="00F846CE" w:rsidRPr="007C0FB1" w:rsidRDefault="00164165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Отбор признан несостоявшимся</w:t>
            </w:r>
            <w:r w:rsidR="00F106FB" w:rsidRPr="00F106FB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</w:t>
            </w:r>
            <w:r w:rsidR="00F106FB" w:rsidRPr="00F106FB">
              <w:rPr>
                <w:rFonts w:ascii="PT Astra Serif" w:hAnsi="PT Astra Serif"/>
                <w:sz w:val="24"/>
                <w:szCs w:val="24"/>
              </w:rPr>
              <w:t>в связи с подачей единственной заявки, которая отклонена по результатам рассмотрения</w:t>
            </w:r>
          </w:p>
        </w:tc>
      </w:tr>
    </w:tbl>
    <w:p w:rsidR="00F846CE" w:rsidRPr="007C0FB1" w:rsidRDefault="00F846CE">
      <w:pPr>
        <w:rPr>
          <w:rFonts w:ascii="PT Astra Serif" w:hAnsi="PT Astra Serif"/>
          <w:sz w:val="24"/>
          <w:szCs w:val="24"/>
        </w:rPr>
      </w:pPr>
    </w:p>
    <w:sectPr w:rsidR="00F846CE" w:rsidRPr="007C0F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673F0F"/>
    <w:multiLevelType w:val="hybridMultilevel"/>
    <w:tmpl w:val="455665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C65FA8"/>
    <w:multiLevelType w:val="hybridMultilevel"/>
    <w:tmpl w:val="084E0D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E46"/>
    <w:rsid w:val="00164165"/>
    <w:rsid w:val="001C572B"/>
    <w:rsid w:val="001F6E46"/>
    <w:rsid w:val="007A50B9"/>
    <w:rsid w:val="007C0FB1"/>
    <w:rsid w:val="00CA6583"/>
    <w:rsid w:val="00CD77D9"/>
    <w:rsid w:val="00F106FB"/>
    <w:rsid w:val="00F84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6CE"/>
    <w:rPr>
      <w:rFonts w:asciiTheme="minorHAnsi" w:hAnsiTheme="minorHAnsi" w:cstheme="minorBidi"/>
      <w:sz w:val="22"/>
      <w:szCs w:val="22"/>
    </w:rPr>
  </w:style>
  <w:style w:type="paragraph" w:styleId="6">
    <w:name w:val="heading 6"/>
    <w:basedOn w:val="a"/>
    <w:next w:val="a"/>
    <w:link w:val="60"/>
    <w:qFormat/>
    <w:rsid w:val="001C572B"/>
    <w:pPr>
      <w:keepNext/>
      <w:spacing w:after="200" w:line="276" w:lineRule="auto"/>
      <w:jc w:val="center"/>
      <w:outlineLvl w:val="5"/>
    </w:pPr>
    <w:rPr>
      <w:rFonts w:ascii="Times New Roman" w:eastAsia="Calibri" w:hAnsi="Times New Roman" w:cs="Times New Roman"/>
      <w:b/>
      <w:bCs/>
      <w:color w:val="000000"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C572B"/>
    <w:rPr>
      <w:rFonts w:eastAsia="Calibri"/>
      <w:b/>
      <w:bCs/>
      <w:color w:val="000000"/>
      <w:sz w:val="32"/>
      <w:szCs w:val="22"/>
    </w:rPr>
  </w:style>
  <w:style w:type="table" w:styleId="a3">
    <w:name w:val="Table Grid"/>
    <w:basedOn w:val="a1"/>
    <w:uiPriority w:val="59"/>
    <w:rsid w:val="00F846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rsid w:val="00F846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6CE"/>
    <w:rPr>
      <w:rFonts w:asciiTheme="minorHAnsi" w:hAnsiTheme="minorHAnsi" w:cstheme="minorBidi"/>
      <w:sz w:val="22"/>
      <w:szCs w:val="22"/>
    </w:rPr>
  </w:style>
  <w:style w:type="paragraph" w:styleId="6">
    <w:name w:val="heading 6"/>
    <w:basedOn w:val="a"/>
    <w:next w:val="a"/>
    <w:link w:val="60"/>
    <w:qFormat/>
    <w:rsid w:val="001C572B"/>
    <w:pPr>
      <w:keepNext/>
      <w:spacing w:after="200" w:line="276" w:lineRule="auto"/>
      <w:jc w:val="center"/>
      <w:outlineLvl w:val="5"/>
    </w:pPr>
    <w:rPr>
      <w:rFonts w:ascii="Times New Roman" w:eastAsia="Calibri" w:hAnsi="Times New Roman" w:cs="Times New Roman"/>
      <w:b/>
      <w:bCs/>
      <w:color w:val="000000"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C572B"/>
    <w:rPr>
      <w:rFonts w:eastAsia="Calibri"/>
      <w:b/>
      <w:bCs/>
      <w:color w:val="000000"/>
      <w:sz w:val="32"/>
      <w:szCs w:val="22"/>
    </w:rPr>
  </w:style>
  <w:style w:type="table" w:styleId="a3">
    <w:name w:val="Table Grid"/>
    <w:basedOn w:val="a1"/>
    <w:uiPriority w:val="59"/>
    <w:rsid w:val="00F846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rsid w:val="00F846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yashkin.ea</dc:creator>
  <cp:keywords/>
  <dc:description/>
  <cp:lastModifiedBy>yashkin.ea</cp:lastModifiedBy>
  <cp:revision>5</cp:revision>
  <cp:lastPrinted>2021-04-14T06:41:00Z</cp:lastPrinted>
  <dcterms:created xsi:type="dcterms:W3CDTF">2021-04-14T06:31:00Z</dcterms:created>
  <dcterms:modified xsi:type="dcterms:W3CDTF">2021-05-04T04:57:00Z</dcterms:modified>
</cp:coreProperties>
</file>