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F2580" w:rsidRDefault="007A1589" w:rsidP="00CF0E9D">
      <w:pPr>
        <w:shd w:val="clear" w:color="auto" w:fill="FFFFFF"/>
        <w:rPr>
          <w:rFonts w:ascii="PT Astra Serif" w:hAnsi="PT Astra Serif"/>
          <w:b/>
          <w:sz w:val="26"/>
          <w:szCs w:val="26"/>
        </w:rPr>
      </w:pPr>
    </w:p>
    <w:p w:rsidR="000452C7" w:rsidRPr="00E75E74" w:rsidRDefault="00EF6F8D" w:rsidP="00F5548A">
      <w:pPr>
        <w:pStyle w:val="a4"/>
        <w:rPr>
          <w:rFonts w:ascii="PT Astra Serif" w:hAnsi="PT Astra Serif"/>
          <w:spacing w:val="5"/>
          <w:sz w:val="26"/>
          <w:szCs w:val="26"/>
        </w:rPr>
      </w:pPr>
      <w:r w:rsidRPr="00417B64">
        <w:rPr>
          <w:rFonts w:ascii="PT Astra Serif" w:hAnsi="PT Astra Serif"/>
          <w:sz w:val="26"/>
          <w:szCs w:val="26"/>
        </w:rPr>
        <w:t>О</w:t>
      </w:r>
      <w:r w:rsidR="00092FC0" w:rsidRPr="00417B64">
        <w:rPr>
          <w:rFonts w:ascii="PT Astra Serif" w:hAnsi="PT Astra Serif"/>
          <w:sz w:val="26"/>
          <w:szCs w:val="26"/>
        </w:rPr>
        <w:t>б утверждении проекта планировки,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092FC0" w:rsidRPr="00417B64">
        <w:rPr>
          <w:rFonts w:ascii="PT Astra Serif" w:hAnsi="PT Astra Serif"/>
          <w:sz w:val="26"/>
          <w:szCs w:val="26"/>
        </w:rPr>
        <w:t>проекта межевания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F5548A">
        <w:rPr>
          <w:rFonts w:ascii="PT Astra Serif" w:hAnsi="PT Astra Serif"/>
          <w:b w:val="0"/>
          <w:sz w:val="26"/>
          <w:szCs w:val="26"/>
        </w:rPr>
        <w:br/>
      </w:r>
      <w:r w:rsidR="00092FC0" w:rsidRPr="00417B64">
        <w:rPr>
          <w:rFonts w:ascii="PT Astra Serif" w:hAnsi="PT Astra Serif"/>
          <w:sz w:val="26"/>
          <w:szCs w:val="26"/>
        </w:rPr>
        <w:t xml:space="preserve">территории </w:t>
      </w:r>
      <w:r w:rsidR="007F2580" w:rsidRPr="00417B64">
        <w:rPr>
          <w:rFonts w:ascii="PT Astra Serif" w:hAnsi="PT Astra Serif"/>
          <w:spacing w:val="5"/>
          <w:sz w:val="26"/>
          <w:szCs w:val="26"/>
        </w:rPr>
        <w:t xml:space="preserve">линейного </w:t>
      </w:r>
      <w:r w:rsidR="007F2580" w:rsidRPr="00D67C39">
        <w:rPr>
          <w:rFonts w:ascii="PT Astra Serif" w:hAnsi="PT Astra Serif"/>
          <w:spacing w:val="5"/>
          <w:sz w:val="26"/>
          <w:szCs w:val="26"/>
        </w:rPr>
        <w:t xml:space="preserve">объекта </w:t>
      </w:r>
      <w:r w:rsidR="00E75E74" w:rsidRPr="00E75E74">
        <w:rPr>
          <w:rFonts w:ascii="PT Astra Serif" w:hAnsi="PT Astra Serif"/>
          <w:spacing w:val="5"/>
          <w:sz w:val="26"/>
          <w:szCs w:val="26"/>
        </w:rPr>
        <w:t xml:space="preserve">«Реконструкция улицы Новая (в границах </w:t>
      </w:r>
      <w:r w:rsidR="00E75E74">
        <w:rPr>
          <w:rFonts w:ascii="PT Astra Serif" w:hAnsi="PT Astra Serif"/>
          <w:spacing w:val="5"/>
          <w:sz w:val="26"/>
          <w:szCs w:val="26"/>
        </w:rPr>
        <w:br/>
      </w:r>
      <w:r w:rsidR="00E75E74" w:rsidRPr="00E75E74">
        <w:rPr>
          <w:rFonts w:ascii="PT Astra Serif" w:hAnsi="PT Astra Serif"/>
          <w:spacing w:val="5"/>
          <w:sz w:val="26"/>
          <w:szCs w:val="26"/>
        </w:rPr>
        <w:t xml:space="preserve">ул. Октябрьская – ул. Первомайская) в </w:t>
      </w:r>
      <w:proofErr w:type="gramStart"/>
      <w:r w:rsidR="00E75E74" w:rsidRPr="00E75E74">
        <w:rPr>
          <w:rFonts w:ascii="PT Astra Serif" w:hAnsi="PT Astra Serif"/>
          <w:spacing w:val="5"/>
          <w:sz w:val="26"/>
          <w:szCs w:val="26"/>
        </w:rPr>
        <w:t>г</w:t>
      </w:r>
      <w:proofErr w:type="gramEnd"/>
      <w:r w:rsidR="00E75E74" w:rsidRPr="00E75E74">
        <w:rPr>
          <w:rFonts w:ascii="PT Astra Serif" w:hAnsi="PT Astra Serif"/>
          <w:spacing w:val="5"/>
          <w:sz w:val="26"/>
          <w:szCs w:val="26"/>
        </w:rPr>
        <w:t>. Лабытнанги, в том числе ПИР»</w:t>
      </w:r>
    </w:p>
    <w:p w:rsidR="00F5548A" w:rsidRPr="00F5548A" w:rsidRDefault="00F5548A" w:rsidP="00F5548A">
      <w:pPr>
        <w:pStyle w:val="a4"/>
        <w:rPr>
          <w:rFonts w:ascii="PT Astra Serif" w:hAnsi="PT Astra Serif"/>
          <w:sz w:val="26"/>
          <w:szCs w:val="26"/>
        </w:rPr>
      </w:pPr>
    </w:p>
    <w:p w:rsidR="00084794" w:rsidRPr="007F2580" w:rsidRDefault="00084794" w:rsidP="007F2580">
      <w:pPr>
        <w:pStyle w:val="a4"/>
        <w:ind w:firstLine="709"/>
        <w:jc w:val="both"/>
        <w:rPr>
          <w:rFonts w:ascii="PT Astra Serif" w:hAnsi="PT Astra Serif"/>
          <w:b w:val="0"/>
          <w:sz w:val="26"/>
          <w:szCs w:val="26"/>
        </w:rPr>
      </w:pPr>
      <w:proofErr w:type="gramStart"/>
      <w:r w:rsidRPr="007F2580">
        <w:rPr>
          <w:rFonts w:ascii="PT Astra Serif" w:hAnsi="PT Astra Serif"/>
          <w:b w:val="0"/>
          <w:sz w:val="26"/>
          <w:szCs w:val="26"/>
        </w:rPr>
        <w:t xml:space="preserve">С учетом протокола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 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00.</w:t>
      </w:r>
      <w:r w:rsidR="00E90951" w:rsidRPr="007F2580">
        <w:rPr>
          <w:rFonts w:ascii="PT Astra Serif" w:hAnsi="PT Astra Serif"/>
          <w:b w:val="0"/>
          <w:sz w:val="26"/>
          <w:szCs w:val="26"/>
        </w:rPr>
        <w:t>0</w:t>
      </w:r>
      <w:r w:rsidR="00882C7F" w:rsidRPr="007F2580">
        <w:rPr>
          <w:rFonts w:ascii="PT Astra Serif" w:hAnsi="PT Astra Serif"/>
          <w:b w:val="0"/>
          <w:sz w:val="26"/>
          <w:szCs w:val="26"/>
        </w:rPr>
        <w:t>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и заключения о результатах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0037C6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по </w:t>
      </w:r>
      <w:r w:rsidR="00092FC0" w:rsidRPr="007F2580">
        <w:rPr>
          <w:rFonts w:ascii="PT Astra Serif" w:hAnsi="PT Astra Serif"/>
          <w:b w:val="0"/>
          <w:sz w:val="26"/>
          <w:szCs w:val="26"/>
        </w:rPr>
        <w:t xml:space="preserve">обсуждению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проекта планировки, проекта межевания </w:t>
      </w:r>
      <w:r w:rsidR="007F2580" w:rsidRPr="00E75E74">
        <w:rPr>
          <w:rFonts w:ascii="PT Astra Serif" w:hAnsi="PT Astra Serif"/>
          <w:b w:val="0"/>
          <w:sz w:val="26"/>
          <w:szCs w:val="26"/>
        </w:rPr>
        <w:t xml:space="preserve">территории </w:t>
      </w:r>
      <w:r w:rsidR="007F2580" w:rsidRPr="00E75E74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E75E74" w:rsidRPr="00E75E74">
        <w:rPr>
          <w:rFonts w:ascii="PT Astra Serif" w:hAnsi="PT Astra Serif"/>
          <w:b w:val="0"/>
          <w:spacing w:val="5"/>
          <w:sz w:val="26"/>
          <w:szCs w:val="26"/>
        </w:rPr>
        <w:t>«Реконструкция улицы Новая (в границах ул. Октябрьская – ул. Первомайская) в г. Лабытнанги, в том числе ПИР»</w:t>
      </w:r>
      <w:r w:rsidRPr="00E75E74">
        <w:rPr>
          <w:rFonts w:ascii="PT Astra Serif" w:hAnsi="PT Astra Serif"/>
          <w:b w:val="0"/>
          <w:sz w:val="26"/>
          <w:szCs w:val="26"/>
        </w:rPr>
        <w:t>,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в соответствии со ст. 45, 46 Градостроительного кодекса Российской Федерации, п. 26 ч. 1 ст. 16 Федерального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закона от 06.10.2003</w:t>
      </w:r>
      <w:proofErr w:type="gramEnd"/>
      <w:r w:rsidR="00703CF7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№ 131-ФЗ </w:t>
      </w:r>
      <w:r w:rsidRPr="007F2580">
        <w:rPr>
          <w:rFonts w:ascii="PT Astra Serif" w:hAnsi="PT Astra Serif"/>
          <w:b w:val="0"/>
          <w:sz w:val="26"/>
          <w:szCs w:val="26"/>
        </w:rPr>
        <w:t>«Об общих принципах организации местного самоуправления в Российской Федерации», руководствуясь ст. 3</w:t>
      </w:r>
      <w:r w:rsidR="00587671" w:rsidRPr="007F2580">
        <w:rPr>
          <w:rFonts w:ascii="PT Astra Serif" w:hAnsi="PT Astra Serif"/>
          <w:b w:val="0"/>
          <w:sz w:val="26"/>
          <w:szCs w:val="26"/>
        </w:rPr>
        <w:t>3</w:t>
      </w:r>
      <w:r w:rsidR="003A4EB8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Pr="007F2580">
        <w:rPr>
          <w:rFonts w:ascii="PT Astra Serif" w:hAnsi="PT Astra Serif"/>
          <w:b w:val="0"/>
          <w:sz w:val="26"/>
          <w:szCs w:val="26"/>
        </w:rPr>
        <w:t>Устава муниципального образова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ния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Лабытнанги, Администрация город Лабытнанги </w:t>
      </w:r>
      <w:r w:rsidRPr="005C26C5">
        <w:rPr>
          <w:rFonts w:ascii="PT Astra Serif" w:hAnsi="PT Astra Serif"/>
          <w:sz w:val="26"/>
          <w:szCs w:val="26"/>
        </w:rPr>
        <w:t xml:space="preserve">п </w:t>
      </w:r>
      <w:proofErr w:type="gramStart"/>
      <w:r w:rsidRPr="005C26C5">
        <w:rPr>
          <w:rFonts w:ascii="PT Astra Serif" w:hAnsi="PT Astra Serif"/>
          <w:sz w:val="26"/>
          <w:szCs w:val="26"/>
        </w:rPr>
        <w:t>о</w:t>
      </w:r>
      <w:proofErr w:type="gramEnd"/>
      <w:r w:rsidRPr="005C26C5">
        <w:rPr>
          <w:rFonts w:ascii="PT Astra Serif" w:hAnsi="PT Astra Serif"/>
          <w:sz w:val="26"/>
          <w:szCs w:val="26"/>
        </w:rPr>
        <w:t xml:space="preserve">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Pr="005C26C5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Утвердить </w:t>
      </w:r>
      <w:r w:rsidR="000452C7">
        <w:rPr>
          <w:rFonts w:ascii="PT Astra Serif" w:hAnsi="PT Astra Serif"/>
          <w:b w:val="0"/>
          <w:sz w:val="26"/>
          <w:szCs w:val="26"/>
        </w:rPr>
        <w:t>прилагаемый</w:t>
      </w:r>
      <w:r w:rsidR="0052039D">
        <w:rPr>
          <w:rFonts w:ascii="PT Astra Serif" w:hAnsi="PT Astra Serif"/>
          <w:b w:val="0"/>
          <w:sz w:val="26"/>
          <w:szCs w:val="26"/>
        </w:rPr>
        <w:t xml:space="preserve">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 планировки, </w:t>
      </w:r>
      <w:r w:rsidR="007F2580">
        <w:rPr>
          <w:rFonts w:ascii="PT Astra Serif" w:hAnsi="PT Astra Serif"/>
          <w:b w:val="0"/>
          <w:sz w:val="26"/>
          <w:szCs w:val="26"/>
        </w:rPr>
        <w:t xml:space="preserve">проект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E75E74" w:rsidRPr="00E75E74">
        <w:rPr>
          <w:rFonts w:ascii="PT Astra Serif" w:hAnsi="PT Astra Serif"/>
          <w:b w:val="0"/>
          <w:spacing w:val="5"/>
          <w:sz w:val="26"/>
          <w:szCs w:val="26"/>
        </w:rPr>
        <w:t xml:space="preserve">«Реконструкция улицы Новая (в границах ул. Октябрьская – ул. Первомайская) в </w:t>
      </w:r>
      <w:proofErr w:type="gramStart"/>
      <w:r w:rsidR="00E75E74" w:rsidRPr="00E75E74">
        <w:rPr>
          <w:rFonts w:ascii="PT Astra Serif" w:hAnsi="PT Astra Serif"/>
          <w:b w:val="0"/>
          <w:spacing w:val="5"/>
          <w:sz w:val="26"/>
          <w:szCs w:val="26"/>
        </w:rPr>
        <w:t>г</w:t>
      </w:r>
      <w:proofErr w:type="gramEnd"/>
      <w:r w:rsidR="00E75E74" w:rsidRPr="00E75E74">
        <w:rPr>
          <w:rFonts w:ascii="PT Astra Serif" w:hAnsi="PT Astra Serif"/>
          <w:b w:val="0"/>
          <w:spacing w:val="5"/>
          <w:sz w:val="26"/>
          <w:szCs w:val="26"/>
        </w:rPr>
        <w:t>. Лабытнанги, в том числе ПИР»</w:t>
      </w:r>
      <w:r w:rsidR="00D67C39">
        <w:rPr>
          <w:rFonts w:ascii="PT Astra Serif" w:hAnsi="PT Astra Serif"/>
          <w:b w:val="0"/>
          <w:spacing w:val="5"/>
          <w:sz w:val="26"/>
          <w:szCs w:val="26"/>
        </w:rPr>
        <w:t xml:space="preserve"> </w:t>
      </w:r>
      <w:r w:rsidR="000006F4" w:rsidRPr="005C26C5">
        <w:rPr>
          <w:rFonts w:ascii="PT Astra Serif" w:hAnsi="PT Astra Serif"/>
          <w:b w:val="0"/>
          <w:sz w:val="26"/>
          <w:szCs w:val="26"/>
        </w:rPr>
        <w:t>в составе согласно приложению к настоящему постановлению.</w:t>
      </w:r>
    </w:p>
    <w:p w:rsidR="00025074" w:rsidRPr="005C26C5" w:rsidRDefault="000452C7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2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0452C7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F5548A" w:rsidRDefault="00F5548A" w:rsidP="00CF0E9D">
      <w:pPr>
        <w:rPr>
          <w:rFonts w:ascii="PT Astra Serif" w:hAnsi="PT Astra Serif"/>
          <w:sz w:val="24"/>
          <w:szCs w:val="24"/>
        </w:rPr>
      </w:pPr>
    </w:p>
    <w:p w:rsidR="00F5548A" w:rsidRPr="008141B0" w:rsidRDefault="00F5548A" w:rsidP="00CF0E9D">
      <w:pPr>
        <w:rPr>
          <w:rFonts w:ascii="PT Astra Serif" w:hAnsi="PT Astra Serif"/>
          <w:sz w:val="24"/>
          <w:szCs w:val="24"/>
        </w:rPr>
      </w:pPr>
    </w:p>
    <w:p w:rsidR="00AE3924" w:rsidRPr="001F067C" w:rsidRDefault="00AE3924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0452C7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7F2580" w:rsidRDefault="00B56513" w:rsidP="007F2580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утверждае</w:t>
      </w:r>
      <w:r w:rsidRPr="007F2580">
        <w:rPr>
          <w:rFonts w:ascii="PT Astra Serif" w:hAnsi="PT Astra Serif"/>
          <w:b/>
          <w:sz w:val="24"/>
          <w:szCs w:val="24"/>
        </w:rPr>
        <w:t xml:space="preserve">мого </w:t>
      </w:r>
      <w:r w:rsidR="007F2580" w:rsidRPr="007F2580">
        <w:rPr>
          <w:rFonts w:ascii="PT Astra Serif" w:hAnsi="PT Astra Serif"/>
          <w:b/>
          <w:sz w:val="24"/>
          <w:szCs w:val="24"/>
        </w:rPr>
        <w:t>проекта планировки, проекта межевания</w:t>
      </w:r>
    </w:p>
    <w:p w:rsidR="000452C7" w:rsidRPr="00D67C39" w:rsidRDefault="007F2580" w:rsidP="007F2580">
      <w:pPr>
        <w:tabs>
          <w:tab w:val="left" w:pos="4536"/>
        </w:tabs>
        <w:jc w:val="center"/>
        <w:rPr>
          <w:rFonts w:ascii="PT Astra Serif" w:hAnsi="PT Astra Serif"/>
          <w:b/>
          <w:spacing w:val="5"/>
          <w:sz w:val="24"/>
          <w:szCs w:val="24"/>
        </w:rPr>
      </w:pPr>
      <w:r w:rsidRPr="007F2580">
        <w:rPr>
          <w:rFonts w:ascii="PT Astra Serif" w:hAnsi="PT Astra Serif"/>
          <w:b/>
          <w:sz w:val="24"/>
          <w:szCs w:val="24"/>
        </w:rPr>
        <w:t xml:space="preserve"> территории </w:t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линейного объекта </w:t>
      </w:r>
      <w:r w:rsidR="00E75E74" w:rsidRPr="00E75E74">
        <w:rPr>
          <w:rFonts w:ascii="PT Astra Serif" w:hAnsi="PT Astra Serif"/>
          <w:b/>
          <w:spacing w:val="5"/>
          <w:sz w:val="24"/>
          <w:szCs w:val="24"/>
        </w:rPr>
        <w:t xml:space="preserve">«Реконструкция улицы Новая (в границах </w:t>
      </w:r>
      <w:r w:rsidR="00E75E74" w:rsidRPr="00E75E74">
        <w:rPr>
          <w:rFonts w:ascii="PT Astra Serif" w:hAnsi="PT Astra Serif"/>
          <w:b/>
          <w:spacing w:val="5"/>
          <w:sz w:val="24"/>
          <w:szCs w:val="24"/>
        </w:rPr>
        <w:br/>
        <w:t xml:space="preserve">ул. Октябрьская – ул. Первомайская) в </w:t>
      </w:r>
      <w:proofErr w:type="gramStart"/>
      <w:r w:rsidR="00E75E74" w:rsidRPr="00E75E74">
        <w:rPr>
          <w:rFonts w:ascii="PT Astra Serif" w:hAnsi="PT Astra Serif"/>
          <w:b/>
          <w:spacing w:val="5"/>
          <w:sz w:val="24"/>
          <w:szCs w:val="24"/>
        </w:rPr>
        <w:t>г</w:t>
      </w:r>
      <w:proofErr w:type="gramEnd"/>
      <w:r w:rsidR="00E75E74" w:rsidRPr="00E75E74">
        <w:rPr>
          <w:rFonts w:ascii="PT Astra Serif" w:hAnsi="PT Astra Serif"/>
          <w:b/>
          <w:spacing w:val="5"/>
          <w:sz w:val="24"/>
          <w:szCs w:val="24"/>
        </w:rPr>
        <w:t>. Лабытнанги, в том числе ПИР»</w:t>
      </w:r>
    </w:p>
    <w:p w:rsidR="007F2580" w:rsidRPr="008141B0" w:rsidRDefault="007F2580" w:rsidP="007F2580">
      <w:pPr>
        <w:tabs>
          <w:tab w:val="left" w:pos="4536"/>
        </w:tabs>
        <w:jc w:val="center"/>
        <w:rPr>
          <w:rFonts w:ascii="PT Astra Serif" w:hAnsi="PT Astra Serif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7589"/>
        <w:gridCol w:w="1849"/>
      </w:tblGrid>
      <w:tr w:rsidR="00E90951" w:rsidRPr="008141B0" w:rsidTr="000164F7">
        <w:trPr>
          <w:cantSplit/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0164F7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417B64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8141B0" w:rsidRDefault="00D55C0B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sz w:val="24"/>
                <w:szCs w:val="24"/>
              </w:rPr>
              <w:t>Проект планировки территории.</w:t>
            </w:r>
          </w:p>
        </w:tc>
      </w:tr>
      <w:tr w:rsidR="00D55C0B" w:rsidRPr="008141B0" w:rsidTr="000164F7">
        <w:trPr>
          <w:cantSplit/>
          <w:trHeight w:val="33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0164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E75E7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D55C0B" w:rsidRPr="008141B0" w:rsidTr="000164F7">
        <w:trPr>
          <w:cantSplit/>
          <w:trHeight w:val="120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</w:t>
            </w:r>
          </w:p>
        </w:tc>
        <w:tc>
          <w:tcPr>
            <w:tcW w:w="758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Проект планировки территории. Графическая часть: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sz w:val="24"/>
                <w:szCs w:val="24"/>
              </w:rPr>
              <w:t xml:space="preserve">- </w:t>
            </w: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чертеж красных линий;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- чертеж границ зон планируемого размещения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1.1.2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Положение о размещении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67C39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расположения элементов планировочной структуры;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использования территории в период подготовки проекта планировки территории;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организации улично-дорожной сети и движения транспорта;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вертикальной планировки территории, инженерной подготовки и инженерной защиты территории. Схема конструктивных и планировочных решений</w:t>
            </w:r>
            <w:r w:rsidR="00F5548A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Пояснительная записка.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417B64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территории: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E75E74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 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67C39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="00E75E74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по обоснованию проекта межевания.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F0E9D" w:rsidRPr="008141B0" w:rsidRDefault="00CF0E9D" w:rsidP="006415DE">
      <w:pPr>
        <w:rPr>
          <w:sz w:val="24"/>
          <w:szCs w:val="24"/>
        </w:rPr>
      </w:pP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4F7"/>
    <w:rsid w:val="0001697A"/>
    <w:rsid w:val="00025074"/>
    <w:rsid w:val="00037F20"/>
    <w:rsid w:val="00042E2C"/>
    <w:rsid w:val="00044716"/>
    <w:rsid w:val="000452C7"/>
    <w:rsid w:val="00045509"/>
    <w:rsid w:val="0005336F"/>
    <w:rsid w:val="00062054"/>
    <w:rsid w:val="000701DE"/>
    <w:rsid w:val="00083B8C"/>
    <w:rsid w:val="00084794"/>
    <w:rsid w:val="00090380"/>
    <w:rsid w:val="000909F2"/>
    <w:rsid w:val="000910BE"/>
    <w:rsid w:val="0009299B"/>
    <w:rsid w:val="00092FC0"/>
    <w:rsid w:val="00093BA6"/>
    <w:rsid w:val="00093D62"/>
    <w:rsid w:val="000A1C3E"/>
    <w:rsid w:val="000C22C3"/>
    <w:rsid w:val="000D2343"/>
    <w:rsid w:val="000D455F"/>
    <w:rsid w:val="000D6A56"/>
    <w:rsid w:val="000F1C68"/>
    <w:rsid w:val="000F6993"/>
    <w:rsid w:val="0010077F"/>
    <w:rsid w:val="00103C39"/>
    <w:rsid w:val="00106A1E"/>
    <w:rsid w:val="00134814"/>
    <w:rsid w:val="0014705B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795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D7501"/>
    <w:rsid w:val="003E494D"/>
    <w:rsid w:val="003F69C2"/>
    <w:rsid w:val="00414452"/>
    <w:rsid w:val="00417B64"/>
    <w:rsid w:val="00433108"/>
    <w:rsid w:val="00445B5F"/>
    <w:rsid w:val="004616EA"/>
    <w:rsid w:val="00465947"/>
    <w:rsid w:val="00474119"/>
    <w:rsid w:val="00474A69"/>
    <w:rsid w:val="0048061C"/>
    <w:rsid w:val="00482F1F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A33C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06D78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293D"/>
    <w:rsid w:val="00744C37"/>
    <w:rsid w:val="00765356"/>
    <w:rsid w:val="00772FD7"/>
    <w:rsid w:val="00781A29"/>
    <w:rsid w:val="007826A1"/>
    <w:rsid w:val="00787DD0"/>
    <w:rsid w:val="007959F8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580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94714"/>
    <w:rsid w:val="008A04AD"/>
    <w:rsid w:val="008A17E5"/>
    <w:rsid w:val="008A4242"/>
    <w:rsid w:val="008A45BC"/>
    <w:rsid w:val="008C5A46"/>
    <w:rsid w:val="008D4BA8"/>
    <w:rsid w:val="008D5F6F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0F15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27807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952DE"/>
    <w:rsid w:val="00BA3689"/>
    <w:rsid w:val="00BA5863"/>
    <w:rsid w:val="00BA6893"/>
    <w:rsid w:val="00BB2184"/>
    <w:rsid w:val="00BB536E"/>
    <w:rsid w:val="00BC5CCB"/>
    <w:rsid w:val="00BC5D6C"/>
    <w:rsid w:val="00BE3438"/>
    <w:rsid w:val="00BE73B0"/>
    <w:rsid w:val="00C131AC"/>
    <w:rsid w:val="00C20BB2"/>
    <w:rsid w:val="00C22000"/>
    <w:rsid w:val="00C25E6B"/>
    <w:rsid w:val="00C32C13"/>
    <w:rsid w:val="00C34DC9"/>
    <w:rsid w:val="00C42BA0"/>
    <w:rsid w:val="00C52339"/>
    <w:rsid w:val="00C56402"/>
    <w:rsid w:val="00C659D5"/>
    <w:rsid w:val="00C67294"/>
    <w:rsid w:val="00C730B1"/>
    <w:rsid w:val="00C77FA8"/>
    <w:rsid w:val="00C82482"/>
    <w:rsid w:val="00CA47EF"/>
    <w:rsid w:val="00CB0223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55C0B"/>
    <w:rsid w:val="00D62C28"/>
    <w:rsid w:val="00D648FC"/>
    <w:rsid w:val="00D67C39"/>
    <w:rsid w:val="00D7299C"/>
    <w:rsid w:val="00D7340E"/>
    <w:rsid w:val="00D73F2F"/>
    <w:rsid w:val="00D777A4"/>
    <w:rsid w:val="00D77A73"/>
    <w:rsid w:val="00D843A9"/>
    <w:rsid w:val="00D96F2A"/>
    <w:rsid w:val="00D972F8"/>
    <w:rsid w:val="00DA2DBC"/>
    <w:rsid w:val="00DA4B67"/>
    <w:rsid w:val="00DB0325"/>
    <w:rsid w:val="00DB1BB2"/>
    <w:rsid w:val="00DB39E0"/>
    <w:rsid w:val="00DB62D1"/>
    <w:rsid w:val="00DC7D83"/>
    <w:rsid w:val="00DD02CA"/>
    <w:rsid w:val="00DD59C0"/>
    <w:rsid w:val="00DE3A28"/>
    <w:rsid w:val="00DE628E"/>
    <w:rsid w:val="00DF0301"/>
    <w:rsid w:val="00DF324C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75E74"/>
    <w:rsid w:val="00E87BC2"/>
    <w:rsid w:val="00E9005E"/>
    <w:rsid w:val="00E90951"/>
    <w:rsid w:val="00EA08AB"/>
    <w:rsid w:val="00EA0A94"/>
    <w:rsid w:val="00EB398E"/>
    <w:rsid w:val="00EB79FB"/>
    <w:rsid w:val="00ED0BDC"/>
    <w:rsid w:val="00ED5D3F"/>
    <w:rsid w:val="00EE16CB"/>
    <w:rsid w:val="00EE7A40"/>
    <w:rsid w:val="00EF46E3"/>
    <w:rsid w:val="00EF6BCB"/>
    <w:rsid w:val="00EF6F8D"/>
    <w:rsid w:val="00F0131C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548A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422</Words>
  <Characters>3046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Dziuba.IF</cp:lastModifiedBy>
  <cp:revision>25</cp:revision>
  <cp:lastPrinted>2021-06-02T11:43:00Z</cp:lastPrinted>
  <dcterms:created xsi:type="dcterms:W3CDTF">2020-01-23T05:45:00Z</dcterms:created>
  <dcterms:modified xsi:type="dcterms:W3CDTF">2021-06-02T11:43:00Z</dcterms:modified>
</cp:coreProperties>
</file>